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C3F7" w14:textId="55A8EC61" w:rsidR="000B5DBD" w:rsidRPr="00737808" w:rsidRDefault="001C0C15">
      <w:pPr>
        <w:rPr>
          <w:b/>
          <w:bCs/>
        </w:rPr>
      </w:pPr>
      <w:r w:rsidRPr="00737808">
        <w:rPr>
          <w:b/>
          <w:bCs/>
        </w:rPr>
        <w:t>BID TABULATION FOR BID #5896</w:t>
      </w:r>
    </w:p>
    <w:p w14:paraId="10B1B285" w14:textId="4801A048" w:rsidR="001C0C15" w:rsidRPr="00737808" w:rsidRDefault="001C0C15">
      <w:pPr>
        <w:rPr>
          <w:b/>
          <w:bCs/>
        </w:rPr>
      </w:pPr>
      <w:r w:rsidRPr="00737808">
        <w:rPr>
          <w:b/>
          <w:bCs/>
        </w:rPr>
        <w:t>SURFACE ENGINEERED WOOD</w:t>
      </w:r>
      <w:r w:rsidR="00737808" w:rsidRPr="00737808">
        <w:rPr>
          <w:b/>
          <w:bCs/>
        </w:rPr>
        <w:t xml:space="preserve"> (SOFT WOOD PLAYGROUND SURFACING MATERIAL)</w:t>
      </w:r>
    </w:p>
    <w:p w14:paraId="6FC52F2D" w14:textId="77777777" w:rsidR="001C0C15" w:rsidRDefault="001C0C15"/>
    <w:p w14:paraId="42B12674" w14:textId="32B580F3" w:rsidR="001C0C15" w:rsidRDefault="001C0C15">
      <w:r>
        <w:t>BLISS PRODUCTS AND SERVICES</w:t>
      </w:r>
      <w:r>
        <w:tab/>
      </w:r>
      <w:r>
        <w:tab/>
      </w:r>
      <w:r w:rsidR="00737808">
        <w:t>$30.40/CUBIC YARD</w:t>
      </w:r>
    </w:p>
    <w:sectPr w:rsidR="001C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15"/>
    <w:rsid w:val="000B4790"/>
    <w:rsid w:val="000B5DBD"/>
    <w:rsid w:val="001C0C15"/>
    <w:rsid w:val="001D7FEF"/>
    <w:rsid w:val="00737808"/>
    <w:rsid w:val="00A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69D4"/>
  <w15:chartTrackingRefBased/>
  <w15:docId w15:val="{2CFE5A78-C5C1-4DA6-AED5-4498D48C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9871CD107B4EACB50287D49D3F18" ma:contentTypeVersion="15" ma:contentTypeDescription="Create a new document." ma:contentTypeScope="" ma:versionID="392d2e16ab0be749611eccd39cc1a346">
  <xsd:schema xmlns:xsd="http://www.w3.org/2001/XMLSchema" xmlns:xs="http://www.w3.org/2001/XMLSchema" xmlns:p="http://schemas.microsoft.com/office/2006/metadata/properties" xmlns:ns2="8844efe4-5eea-43ed-9fe4-8b5c16c01dd6" xmlns:ns3="e9a1144e-b7f1-4dc4-8294-f9578b5696a2" targetNamespace="http://schemas.microsoft.com/office/2006/metadata/properties" ma:root="true" ma:fieldsID="da314ac8b3b75dfe969617ea486b2d72" ns2:_="" ns3:_="">
    <xsd:import namespace="8844efe4-5eea-43ed-9fe4-8b5c16c01dd6"/>
    <xsd:import namespace="e9a1144e-b7f1-4dc4-8294-f9578b569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efe4-5eea-43ed-9fe4-8b5c16c01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bce03f-d700-4f3c-881e-172e1b1a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144e-b7f1-4dc4-8294-f9578b5696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a3165d-a609-49ab-b313-c6db5c696a02}" ma:internalName="TaxCatchAll" ma:showField="CatchAllData" ma:web="e9a1144e-b7f1-4dc4-8294-f9578b56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4efe4-5eea-43ed-9fe4-8b5c16c01dd6">
      <Terms xmlns="http://schemas.microsoft.com/office/infopath/2007/PartnerControls"/>
    </lcf76f155ced4ddcb4097134ff3c332f>
    <TaxCatchAll xmlns="e9a1144e-b7f1-4dc4-8294-f9578b5696a2" xsi:nil="true"/>
  </documentManagement>
</p:properties>
</file>

<file path=customXml/itemProps1.xml><?xml version="1.0" encoding="utf-8"?>
<ds:datastoreItem xmlns:ds="http://schemas.openxmlformats.org/officeDocument/2006/customXml" ds:itemID="{324E8EAC-B01D-4BB5-8C9D-11BB817213F2}"/>
</file>

<file path=customXml/itemProps2.xml><?xml version="1.0" encoding="utf-8"?>
<ds:datastoreItem xmlns:ds="http://schemas.openxmlformats.org/officeDocument/2006/customXml" ds:itemID="{8215801F-BDD0-4E1C-BA13-73DA95CE3BB5}"/>
</file>

<file path=customXml/itemProps3.xml><?xml version="1.0" encoding="utf-8"?>
<ds:datastoreItem xmlns:ds="http://schemas.openxmlformats.org/officeDocument/2006/customXml" ds:itemID="{A89C358B-A039-4033-B690-A74D88851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2024-08-19T14:28:00Z</dcterms:created>
  <dcterms:modified xsi:type="dcterms:W3CDTF">2024-08-19T14:41:00Z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0x0101002BDE9871CD107B4EACB50287D49D3F18</vt:lpwstr>
  </property>
</Properties>
</file>